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3272" w:rsidRPr="002C1B95" w:rsidRDefault="00193272" w:rsidP="002C1B95">
      <w:pPr>
        <w:rPr>
          <w:rFonts w:ascii="Arial" w:hAnsi="Arial" w:cs="Arial"/>
          <w:sz w:val="20"/>
          <w:szCs w:val="20"/>
        </w:rPr>
      </w:pPr>
      <w:r w:rsidRPr="002C1B95">
        <w:rPr>
          <w:rFonts w:ascii="Arial" w:hAnsi="Arial" w:cs="Arial"/>
          <w:sz w:val="20"/>
          <w:szCs w:val="20"/>
        </w:rPr>
        <w:t>3</w:t>
      </w:r>
      <w:r w:rsidR="008F6B7C" w:rsidRPr="002C1B95">
        <w:rPr>
          <w:rFonts w:ascii="Arial" w:hAnsi="Arial" w:cs="Arial"/>
          <w:sz w:val="20"/>
          <w:szCs w:val="20"/>
          <w:lang w:val="es-CO"/>
        </w:rPr>
        <w:t>1</w:t>
      </w:r>
      <w:r w:rsidRPr="002C1B95">
        <w:rPr>
          <w:rFonts w:ascii="Arial" w:hAnsi="Arial" w:cs="Arial"/>
          <w:sz w:val="20"/>
          <w:szCs w:val="20"/>
        </w:rPr>
        <w:t>/0</w:t>
      </w:r>
      <w:r w:rsidR="008F6B7C" w:rsidRPr="002C1B95">
        <w:rPr>
          <w:rFonts w:ascii="Arial" w:hAnsi="Arial" w:cs="Arial"/>
          <w:sz w:val="20"/>
          <w:szCs w:val="20"/>
          <w:lang w:val="es-CO"/>
        </w:rPr>
        <w:t>5</w:t>
      </w:r>
      <w:r w:rsidRPr="002C1B95">
        <w:rPr>
          <w:rFonts w:ascii="Arial" w:hAnsi="Arial" w:cs="Arial"/>
          <w:sz w:val="20"/>
          <w:szCs w:val="20"/>
        </w:rPr>
        <w:t>/2026</w:t>
      </w:r>
      <w:r w:rsidRPr="002C1B95">
        <w:rPr>
          <w:rFonts w:ascii="Arial" w:hAnsi="Arial" w:cs="Arial"/>
          <w:sz w:val="20"/>
          <w:szCs w:val="20"/>
        </w:rPr>
        <w:br/>
        <w:t xml:space="preserve">Reporte de </w:t>
      </w:r>
      <w:r w:rsidR="008F6B7C" w:rsidRPr="002C1B95">
        <w:rPr>
          <w:rFonts w:ascii="Arial" w:hAnsi="Arial" w:cs="Arial"/>
          <w:sz w:val="20"/>
          <w:szCs w:val="20"/>
          <w:lang w:val="es-CO"/>
        </w:rPr>
        <w:t xml:space="preserve">MAYO </w:t>
      </w:r>
      <w:r w:rsidRPr="002C1B95">
        <w:rPr>
          <w:rFonts w:ascii="Arial" w:hAnsi="Arial" w:cs="Arial"/>
          <w:sz w:val="20"/>
          <w:szCs w:val="20"/>
        </w:rPr>
        <w:t xml:space="preserve">Pamela Herrera: </w:t>
      </w:r>
    </w:p>
    <w:p w:rsidR="00193272" w:rsidRPr="002C1B95" w:rsidRDefault="00193272" w:rsidP="002C1B95">
      <w:pPr>
        <w:rPr>
          <w:rFonts w:ascii="Arial" w:hAnsi="Arial" w:cs="Arial"/>
          <w:kern w:val="0"/>
          <w:sz w:val="20"/>
          <w:szCs w:val="20"/>
          <w:lang w:val="es-CO"/>
        </w:rPr>
      </w:pPr>
    </w:p>
    <w:p w:rsidR="00193272" w:rsidRPr="002C1B95" w:rsidRDefault="00193272" w:rsidP="002C1B95">
      <w:pPr>
        <w:rPr>
          <w:rFonts w:ascii="Arial" w:hAnsi="Arial" w:cs="Arial"/>
          <w:kern w:val="0"/>
          <w:sz w:val="20"/>
          <w:szCs w:val="20"/>
          <w:lang w:val="es-CO"/>
        </w:rPr>
      </w:pPr>
      <w:r w:rsidRPr="002C1B95">
        <w:rPr>
          <w:rFonts w:ascii="Arial" w:hAnsi="Arial" w:cs="Arial"/>
          <w:kern w:val="0"/>
          <w:sz w:val="20"/>
          <w:szCs w:val="20"/>
          <w:lang w:val="es-CO"/>
        </w:rPr>
        <w:t xml:space="preserve">Diseño: </w:t>
      </w:r>
      <w:r w:rsidR="003A0074" w:rsidRPr="002C1B95">
        <w:rPr>
          <w:rFonts w:ascii="Arial" w:hAnsi="Arial" w:cs="Arial"/>
          <w:kern w:val="0"/>
          <w:sz w:val="20"/>
          <w:szCs w:val="20"/>
          <w:lang w:val="es-CO"/>
        </w:rPr>
        <w:t>1</w:t>
      </w:r>
      <w:r w:rsidR="00674F2B">
        <w:rPr>
          <w:rFonts w:ascii="Arial" w:hAnsi="Arial" w:cs="Arial"/>
          <w:kern w:val="0"/>
          <w:sz w:val="20"/>
          <w:szCs w:val="20"/>
          <w:lang w:val="es-CO"/>
        </w:rPr>
        <w:t>4</w:t>
      </w:r>
      <w:r w:rsidR="002D02C5">
        <w:rPr>
          <w:rFonts w:ascii="Arial" w:hAnsi="Arial" w:cs="Arial"/>
          <w:kern w:val="0"/>
          <w:sz w:val="20"/>
          <w:szCs w:val="20"/>
          <w:lang w:val="es-CO"/>
        </w:rPr>
        <w:t>6</w:t>
      </w:r>
    </w:p>
    <w:p w:rsidR="00193272" w:rsidRPr="002C1B95" w:rsidRDefault="00193272" w:rsidP="002C1B95">
      <w:pPr>
        <w:rPr>
          <w:rFonts w:ascii="Arial" w:hAnsi="Arial" w:cs="Arial"/>
          <w:kern w:val="0"/>
          <w:sz w:val="20"/>
          <w:szCs w:val="20"/>
          <w:lang w:val="es-CO"/>
        </w:rPr>
      </w:pPr>
      <w:r w:rsidRPr="002C1B95">
        <w:rPr>
          <w:rFonts w:ascii="Arial" w:hAnsi="Arial" w:cs="Arial"/>
          <w:kern w:val="0"/>
          <w:sz w:val="20"/>
          <w:szCs w:val="20"/>
          <w:lang w:val="es-CO"/>
        </w:rPr>
        <w:t xml:space="preserve">Adaptaciones: </w:t>
      </w:r>
      <w:r w:rsidR="003A0074" w:rsidRPr="002C1B95">
        <w:rPr>
          <w:rFonts w:ascii="Arial" w:hAnsi="Arial" w:cs="Arial"/>
          <w:kern w:val="0"/>
          <w:sz w:val="20"/>
          <w:szCs w:val="20"/>
          <w:lang w:val="es-CO"/>
        </w:rPr>
        <w:t>10</w:t>
      </w:r>
    </w:p>
    <w:p w:rsidR="00193272" w:rsidRPr="002C1B95" w:rsidRDefault="00193272" w:rsidP="002C1B95">
      <w:pPr>
        <w:rPr>
          <w:rFonts w:ascii="Arial" w:hAnsi="Arial" w:cs="Arial"/>
          <w:kern w:val="0"/>
          <w:sz w:val="20"/>
          <w:szCs w:val="20"/>
          <w:lang w:val="es-CO"/>
        </w:rPr>
      </w:pPr>
      <w:r w:rsidRPr="002C1B95">
        <w:rPr>
          <w:rFonts w:ascii="Arial" w:hAnsi="Arial" w:cs="Arial"/>
          <w:kern w:val="0"/>
          <w:sz w:val="20"/>
          <w:szCs w:val="20"/>
          <w:lang w:val="es-CO"/>
        </w:rPr>
        <w:t xml:space="preserve">Total piezas diseñadas: </w:t>
      </w:r>
      <w:r w:rsidR="003A0074" w:rsidRPr="002C1B95">
        <w:rPr>
          <w:rFonts w:ascii="Arial" w:hAnsi="Arial" w:cs="Arial"/>
          <w:kern w:val="0"/>
          <w:sz w:val="20"/>
          <w:szCs w:val="20"/>
          <w:lang w:val="es-CO"/>
        </w:rPr>
        <w:t>1</w:t>
      </w:r>
      <w:r w:rsidR="002D02C5">
        <w:rPr>
          <w:rFonts w:ascii="Arial" w:hAnsi="Arial" w:cs="Arial"/>
          <w:kern w:val="0"/>
          <w:sz w:val="20"/>
          <w:szCs w:val="20"/>
          <w:lang w:val="es-CO"/>
        </w:rPr>
        <w:t>56</w:t>
      </w:r>
    </w:p>
    <w:p w:rsidR="00193272" w:rsidRPr="002C1B95" w:rsidRDefault="00193272" w:rsidP="002C1B95">
      <w:pPr>
        <w:rPr>
          <w:rFonts w:ascii="Arial" w:hAnsi="Arial" w:cs="Arial"/>
          <w:kern w:val="0"/>
          <w:sz w:val="20"/>
          <w:szCs w:val="20"/>
          <w:lang w:val="es-CO"/>
        </w:rPr>
      </w:pPr>
      <w:r w:rsidRPr="002C1B95">
        <w:rPr>
          <w:rFonts w:ascii="Arial" w:hAnsi="Arial" w:cs="Arial"/>
          <w:kern w:val="0"/>
          <w:sz w:val="20"/>
          <w:szCs w:val="20"/>
          <w:lang w:val="es-CO"/>
        </w:rPr>
        <w:t xml:space="preserve">Revisiones: </w:t>
      </w:r>
      <w:r w:rsidR="003A0074" w:rsidRPr="002C1B95">
        <w:rPr>
          <w:rFonts w:ascii="Arial" w:hAnsi="Arial" w:cs="Arial"/>
          <w:kern w:val="0"/>
          <w:sz w:val="20"/>
          <w:szCs w:val="20"/>
          <w:lang w:val="es-CO"/>
        </w:rPr>
        <w:t>0</w:t>
      </w:r>
      <w:r w:rsidR="00B04FC1" w:rsidRPr="002C1B95">
        <w:rPr>
          <w:rFonts w:ascii="Arial" w:hAnsi="Arial" w:cs="Arial"/>
          <w:kern w:val="0"/>
          <w:sz w:val="20"/>
          <w:szCs w:val="20"/>
          <w:lang w:val="es-CO"/>
        </w:rPr>
        <w:t xml:space="preserve"> </w:t>
      </w:r>
      <w:r w:rsidRPr="002C1B95">
        <w:rPr>
          <w:rFonts w:ascii="Arial" w:hAnsi="Arial" w:cs="Arial"/>
          <w:kern w:val="0"/>
          <w:sz w:val="20"/>
          <w:szCs w:val="20"/>
          <w:lang w:val="es-CO"/>
        </w:rPr>
        <w:t>solicitud</w:t>
      </w:r>
      <w:r w:rsidR="003A0074" w:rsidRPr="002C1B95">
        <w:rPr>
          <w:rFonts w:ascii="Arial" w:hAnsi="Arial" w:cs="Arial"/>
          <w:kern w:val="0"/>
          <w:sz w:val="20"/>
          <w:szCs w:val="20"/>
          <w:lang w:val="es-CO"/>
        </w:rPr>
        <w:t>es</w:t>
      </w:r>
    </w:p>
    <w:p w:rsidR="00193272" w:rsidRPr="002C1B95" w:rsidRDefault="00193272" w:rsidP="002C1B95">
      <w:pPr>
        <w:rPr>
          <w:rFonts w:ascii="Arial" w:hAnsi="Arial" w:cs="Arial"/>
          <w:kern w:val="0"/>
          <w:sz w:val="20"/>
          <w:szCs w:val="20"/>
          <w:lang w:val="es-CO"/>
        </w:rPr>
      </w:pPr>
    </w:p>
    <w:p w:rsidR="00193272" w:rsidRPr="002C1B95" w:rsidRDefault="00193272" w:rsidP="002C1B95">
      <w:pPr>
        <w:rPr>
          <w:rFonts w:ascii="Arial" w:hAnsi="Arial" w:cs="Arial"/>
          <w:kern w:val="0"/>
          <w:sz w:val="20"/>
          <w:szCs w:val="20"/>
          <w:lang w:val="es-CO"/>
        </w:rPr>
      </w:pPr>
      <w:r w:rsidRPr="002C1B95">
        <w:rPr>
          <w:rFonts w:ascii="Arial" w:hAnsi="Arial" w:cs="Arial"/>
          <w:kern w:val="0"/>
          <w:sz w:val="20"/>
          <w:szCs w:val="20"/>
          <w:lang w:val="es-CO"/>
        </w:rPr>
        <w:t>Solicitudes Diseño:</w:t>
      </w:r>
    </w:p>
    <w:p w:rsidR="00193272" w:rsidRPr="002C1B95" w:rsidRDefault="00193272" w:rsidP="002C1B95">
      <w:pPr>
        <w:rPr>
          <w:rFonts w:ascii="Arial" w:hAnsi="Arial" w:cs="Arial"/>
          <w:kern w:val="0"/>
          <w:sz w:val="20"/>
          <w:szCs w:val="20"/>
          <w:lang w:val="es-CO"/>
        </w:rPr>
      </w:pPr>
    </w:p>
    <w:tbl>
      <w:tblPr>
        <w:tblW w:w="9340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9340"/>
      </w:tblGrid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Preeclampsia (redes, correo y pantallas)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(15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Certificado salud ambiental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</w:t>
            </w:r>
            <w:r w:rsidR="005539B3"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(Impresión)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>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Portada preeclampsia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Día mundial sin tabaco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(8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Carrusel línea 137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(6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Carrusel cementerio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(8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Portada menstruación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Adaptación 200 puntos de vacunación selección de las vacunas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(Adaptación) (4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Carrusel - Que el sarampión no te sorprenda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(Adaptación) (4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Cierre audiovisuales - Que el sarampión no te sorprenda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Piezas para marcha LGTBI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(4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Portada anótale un gol a la influenza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Portada las vacunas nominadas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Carrusel  SER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(7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Portada la vida no se detiene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Portada salud mental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Piezas ley parto digno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(10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Calendario agroecológico mayo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(8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Finalización logo sonrisas saludables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Portada centro estético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Piezas parrilla selección de las vacunas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</w:t>
            </w:r>
            <w:r w:rsidR="00A715D4"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>14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Portada sellado centro estético ilegal Usaquén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(2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6B7C" w:rsidRP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Reportar un establecimiento estético irregular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(3 piezas)</w:t>
            </w:r>
          </w:p>
        </w:tc>
      </w:tr>
      <w:tr w:rsidR="008F6B7C" w:rsidRPr="002C1B95" w:rsidTr="008F6B7C">
        <w:trPr>
          <w:trHeight w:val="300"/>
        </w:trPr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2C1B95" w:rsidRDefault="008F6B7C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Rizoma_vol_1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(Adaptación) (2 piezas)</w:t>
            </w:r>
          </w:p>
          <w:p w:rsidR="002C1B95" w:rsidRPr="002C1B95" w:rsidRDefault="002C1B95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Lactancia barra de créditos  y pantallas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 xml:space="preserve">  (2 piezas)</w:t>
            </w:r>
          </w:p>
          <w:p w:rsidR="002C1B95" w:rsidRPr="002C1B95" w:rsidRDefault="002C1B95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Banner consula estéticas con aparotología</w:t>
            </w: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 xml:space="preserve"> (1pieza)</w:t>
            </w:r>
          </w:p>
          <w:p w:rsidR="002C1B95" w:rsidRPr="002C1B95" w:rsidRDefault="002C1B95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Portadas brote de ébola</w:t>
            </w: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>(2 piezas)</w:t>
            </w:r>
          </w:p>
          <w:p w:rsidR="002C1B95" w:rsidRPr="002C1B95" w:rsidRDefault="002C1B95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Portadas Usme tiene más que un hospital</w:t>
            </w: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 xml:space="preserve"> </w:t>
            </w:r>
            <w:r w:rsidRPr="002C1B95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  <w:t>(2 piezas)</w:t>
            </w:r>
          </w:p>
          <w:p w:rsidR="002C1B95" w:rsidRPr="002C1B95" w:rsidRDefault="002C1B95" w:rsidP="002C1B95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</w:pP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Piezas parrilla selección de las vacunas 2</w:t>
            </w: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 xml:space="preserve"> (12 piezas)</w:t>
            </w:r>
          </w:p>
          <w:p w:rsidR="002C1B95" w:rsidRPr="002C1B95" w:rsidRDefault="002C1B95" w:rsidP="002C1B95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</w:pP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Piezas parrilla selección de las vacunas </w:t>
            </w:r>
            <w:r w:rsidR="00390C5E" w:rsidRPr="00390C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>3</w:t>
            </w: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 xml:space="preserve"> (</w:t>
            </w:r>
            <w:r w:rsidR="00390C5E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>1</w:t>
            </w:r>
            <w:r w:rsidR="00674F2B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>8</w:t>
            </w: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 xml:space="preserve"> piezas)</w:t>
            </w:r>
          </w:p>
          <w:p w:rsidR="002C1B95" w:rsidRPr="002C1B95" w:rsidRDefault="002C1B95" w:rsidP="002C1B95">
            <w:pPr>
              <w:spacing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s-CO"/>
                <w14:ligatures w14:val="none"/>
              </w:rPr>
            </w:pP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Lo bueno-Lo malo</w:t>
            </w:r>
            <w:r w:rsidRPr="002C1B95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s-CO"/>
              </w:rPr>
              <w:t xml:space="preserve"> (4 piezas)</w:t>
            </w:r>
          </w:p>
        </w:tc>
      </w:tr>
    </w:tbl>
    <w:p w:rsidR="005539B3" w:rsidRPr="002C1B95" w:rsidRDefault="005539B3" w:rsidP="002C1B95">
      <w:pPr>
        <w:spacing w:line="260" w:lineRule="exact"/>
        <w:rPr>
          <w:rFonts w:ascii="Arial" w:hAnsi="Arial" w:cs="Arial"/>
          <w:color w:val="000000"/>
          <w:sz w:val="20"/>
          <w:szCs w:val="20"/>
          <w:shd w:val="clear" w:color="auto" w:fill="FFFFFF"/>
          <w:lang w:val="es-CO"/>
        </w:rPr>
      </w:pPr>
    </w:p>
    <w:sectPr w:rsidR="005539B3" w:rsidRPr="002C1B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72"/>
    <w:rsid w:val="00193272"/>
    <w:rsid w:val="002C1B95"/>
    <w:rsid w:val="002D02C5"/>
    <w:rsid w:val="00300AC3"/>
    <w:rsid w:val="00324172"/>
    <w:rsid w:val="00390C5E"/>
    <w:rsid w:val="003A0074"/>
    <w:rsid w:val="00441991"/>
    <w:rsid w:val="005539B3"/>
    <w:rsid w:val="00674F2B"/>
    <w:rsid w:val="006F4958"/>
    <w:rsid w:val="008E2CA6"/>
    <w:rsid w:val="008F6B7C"/>
    <w:rsid w:val="008F7965"/>
    <w:rsid w:val="0098709B"/>
    <w:rsid w:val="00A715D4"/>
    <w:rsid w:val="00AA62B6"/>
    <w:rsid w:val="00B04FC1"/>
    <w:rsid w:val="00B5268F"/>
    <w:rsid w:val="00C468F9"/>
    <w:rsid w:val="00FD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C7C06D"/>
  <w15:chartTrackingRefBased/>
  <w15:docId w15:val="{AB4D9C18-D01A-4B4D-94A4-6D3FCF41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1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27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193272"/>
    <w:pPr>
      <w:ind w:left="720"/>
      <w:contextualSpacing/>
    </w:pPr>
  </w:style>
  <w:style w:type="paragraph" w:styleId="NoSpacing">
    <w:name w:val="No Spacing"/>
    <w:uiPriority w:val="1"/>
    <w:qFormat/>
    <w:rsid w:val="002C1B95"/>
  </w:style>
  <w:style w:type="character" w:customStyle="1" w:styleId="Heading1Char">
    <w:name w:val="Heading 1 Char"/>
    <w:basedOn w:val="DefaultParagraphFont"/>
    <w:link w:val="Heading1"/>
    <w:uiPriority w:val="9"/>
    <w:rsid w:val="002C1B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herrera</dc:creator>
  <cp:keywords/>
  <dc:description/>
  <cp:lastModifiedBy>pamela herrera</cp:lastModifiedBy>
  <cp:revision>13</cp:revision>
  <cp:lastPrinted>2026-04-30T16:53:00Z</cp:lastPrinted>
  <dcterms:created xsi:type="dcterms:W3CDTF">2026-04-30T16:53:00Z</dcterms:created>
  <dcterms:modified xsi:type="dcterms:W3CDTF">2026-06-01T14:30:00Z</dcterms:modified>
</cp:coreProperties>
</file>